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B5F2A4">
      <w:pPr>
        <w:spacing w:line="540" w:lineRule="exact"/>
        <w:rPr>
          <w:rFonts w:ascii="黑体" w:hAnsi="黑体" w:eastAsia="黑体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</w:rPr>
        <w:t>附件3</w:t>
      </w:r>
    </w:p>
    <w:p w14:paraId="6FCB11B9">
      <w:pPr>
        <w:ind w:left="240" w:hanging="240" w:hangingChars="100"/>
        <w:rPr>
          <w:rFonts w:ascii="楷体_GB2312" w:hAnsi="Times New Roman" w:eastAsia="楷体_GB2312" w:cs="Times New Roman"/>
          <w:sz w:val="24"/>
        </w:rPr>
      </w:pPr>
    </w:p>
    <w:p w14:paraId="7FA5B0D2">
      <w:pPr>
        <w:jc w:val="center"/>
        <w:rPr>
          <w:rFonts w:ascii="方正小标宋简体" w:hAnsi="宋体" w:eastAsia="方正小标宋简体" w:cs="Times New Roman"/>
          <w:sz w:val="30"/>
          <w:szCs w:val="30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20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21</w:t>
      </w:r>
      <w:r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  <w:t>——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202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年度安徽省社会科学奖（文学类）成果申报汇总表</w:t>
      </w:r>
    </w:p>
    <w:p w14:paraId="09665F8E">
      <w:pPr>
        <w:ind w:firstLine="300" w:firstLineChars="100"/>
        <w:jc w:val="left"/>
        <w:rPr>
          <w:rFonts w:ascii="楷体" w:hAnsi="楷体" w:eastAsia="楷体" w:cs="Times New Roman"/>
          <w:sz w:val="30"/>
          <w:szCs w:val="30"/>
        </w:rPr>
      </w:pPr>
      <w:r>
        <w:rPr>
          <w:rFonts w:hint="eastAsia" w:ascii="楷体" w:hAnsi="楷体" w:eastAsia="楷体" w:cs="Times New Roman"/>
          <w:sz w:val="30"/>
          <w:szCs w:val="30"/>
        </w:rPr>
        <w:t>受理申报单位（盖章）：</w:t>
      </w:r>
    </w:p>
    <w:tbl>
      <w:tblPr>
        <w:tblStyle w:val="4"/>
        <w:tblW w:w="1338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3151"/>
        <w:gridCol w:w="1541"/>
        <w:gridCol w:w="1405"/>
        <w:gridCol w:w="1081"/>
        <w:gridCol w:w="1237"/>
        <w:gridCol w:w="1436"/>
        <w:gridCol w:w="1901"/>
        <w:gridCol w:w="825"/>
      </w:tblGrid>
      <w:tr w14:paraId="4E6F11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tblHeader/>
          <w:jc w:val="center"/>
        </w:trPr>
        <w:tc>
          <w:tcPr>
            <w:tcW w:w="80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842AB">
            <w:pPr>
              <w:jc w:val="center"/>
              <w:rPr>
                <w:rFonts w:ascii="仿宋_GB2312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Cs w:val="21"/>
              </w:rPr>
              <w:t>序号</w:t>
            </w:r>
          </w:p>
        </w:tc>
        <w:tc>
          <w:tcPr>
            <w:tcW w:w="31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B5BE3">
            <w:pPr>
              <w:jc w:val="center"/>
              <w:rPr>
                <w:rFonts w:ascii="仿宋_GB2312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Cs w:val="21"/>
              </w:rPr>
              <w:t>成  果  名  称</w:t>
            </w:r>
          </w:p>
        </w:tc>
        <w:tc>
          <w:tcPr>
            <w:tcW w:w="154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49930">
            <w:pPr>
              <w:jc w:val="center"/>
              <w:rPr>
                <w:rFonts w:ascii="仿宋_GB2312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Cs w:val="21"/>
              </w:rPr>
              <w:t>所属类别</w:t>
            </w:r>
          </w:p>
          <w:p w14:paraId="4DC24D68">
            <w:pPr>
              <w:jc w:val="center"/>
              <w:rPr>
                <w:rFonts w:ascii="仿宋_GB2312" w:hAnsi="华文中宋" w:eastAsia="仿宋_GB2312" w:cs="Times New Roman"/>
                <w:b/>
                <w:bCs/>
                <w:szCs w:val="21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Cs w:val="21"/>
              </w:rPr>
              <w:t>（仅填序号）</w:t>
            </w:r>
          </w:p>
        </w:tc>
        <w:tc>
          <w:tcPr>
            <w:tcW w:w="140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DF473">
            <w:pPr>
              <w:jc w:val="center"/>
              <w:rPr>
                <w:rFonts w:ascii="仿宋_GB2312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Cs w:val="21"/>
              </w:rPr>
              <w:t>申报单位</w:t>
            </w:r>
          </w:p>
        </w:tc>
        <w:tc>
          <w:tcPr>
            <w:tcW w:w="108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5FF27">
            <w:pPr>
              <w:jc w:val="center"/>
              <w:rPr>
                <w:rFonts w:ascii="仿宋_GB2312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Cs w:val="21"/>
              </w:rPr>
              <w:t>申报人</w:t>
            </w:r>
          </w:p>
        </w:tc>
        <w:tc>
          <w:tcPr>
            <w:tcW w:w="123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B0262">
            <w:pPr>
              <w:ind w:left="12"/>
              <w:jc w:val="center"/>
              <w:rPr>
                <w:rFonts w:ascii="仿宋_GB2312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Cs w:val="21"/>
              </w:rPr>
              <w:t>成果人</w:t>
            </w:r>
          </w:p>
          <w:p w14:paraId="54E4A97B">
            <w:pPr>
              <w:ind w:left="12"/>
              <w:jc w:val="center"/>
              <w:rPr>
                <w:rFonts w:ascii="仿宋_GB2312" w:hAnsi="华文中宋" w:eastAsia="仿宋_GB2312" w:cs="Times New Roman"/>
                <w:b/>
                <w:bCs/>
                <w:szCs w:val="21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Cs w:val="21"/>
              </w:rPr>
              <w:t>（按排序）</w:t>
            </w:r>
          </w:p>
        </w:tc>
        <w:tc>
          <w:tcPr>
            <w:tcW w:w="143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E0BBA">
            <w:pPr>
              <w:jc w:val="center"/>
              <w:rPr>
                <w:rFonts w:ascii="仿宋_GB2312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Cs w:val="21"/>
              </w:rPr>
              <w:t>工作单位</w:t>
            </w:r>
          </w:p>
          <w:p w14:paraId="530B2E31">
            <w:pPr>
              <w:jc w:val="center"/>
              <w:rPr>
                <w:rFonts w:ascii="仿宋_GB2312" w:hAnsi="华文中宋" w:eastAsia="仿宋_GB2312" w:cs="Times New Roman"/>
                <w:b/>
                <w:bCs/>
                <w:szCs w:val="21"/>
              </w:rPr>
            </w:pPr>
            <w:r>
              <w:rPr>
                <w:rFonts w:hint="eastAsia" w:ascii="仿宋_GB2312" w:hAnsi="华文中宋" w:eastAsia="仿宋_GB2312" w:cs="Times New Roman"/>
                <w:b/>
                <w:bCs/>
                <w:szCs w:val="21"/>
              </w:rPr>
              <w:t>（第一作者）</w:t>
            </w:r>
          </w:p>
        </w:tc>
        <w:tc>
          <w:tcPr>
            <w:tcW w:w="190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FF632">
            <w:pPr>
              <w:jc w:val="center"/>
              <w:rPr>
                <w:rFonts w:ascii="仿宋_GB2312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Cs w:val="21"/>
              </w:rPr>
              <w:t>出版单位、发表报刊及时间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FCED255">
            <w:pPr>
              <w:jc w:val="center"/>
              <w:rPr>
                <w:rFonts w:ascii="仿宋_GB2312" w:hAnsi="Times New Roman" w:eastAsia="仿宋_GB2312" w:cs="Times New Roman"/>
                <w:b/>
                <w:bCs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Cs w:val="21"/>
              </w:rPr>
              <w:t>备注</w:t>
            </w:r>
          </w:p>
        </w:tc>
      </w:tr>
      <w:tr w14:paraId="344F8B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9EEB6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5E20F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2BA951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EC4BE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2366E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D5BCD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F317F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4374D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DA49A26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 w14:paraId="55A279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94549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127BD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1340A4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D1611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21CD1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7C4A6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6850B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374DF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0FD8DB4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 w14:paraId="6F8292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02127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5995E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C1C7AD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2A439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3E76F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48BF5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41B82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D4B0C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D418E7F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 w14:paraId="534215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D55B8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94905">
            <w:pPr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9D768D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53AF2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81FC4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E39A5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2CB57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8AB2E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2E0E08E">
            <w:pPr>
              <w:jc w:val="center"/>
              <w:rPr>
                <w:rFonts w:ascii="Times New Roman" w:hAnsi="Times New Roman" w:eastAsia="宋体" w:cs="Times New Roman"/>
              </w:rPr>
            </w:pPr>
          </w:p>
        </w:tc>
      </w:tr>
    </w:tbl>
    <w:p w14:paraId="5CDE2CF1">
      <w:pPr>
        <w:spacing w:line="560" w:lineRule="exact"/>
        <w:rPr>
          <w:rFonts w:ascii="楷体" w:hAnsi="楷体" w:eastAsia="楷体" w:cs="Times New Roman"/>
          <w:b/>
          <w:sz w:val="24"/>
        </w:rPr>
      </w:pPr>
      <w:r>
        <w:rPr>
          <w:rFonts w:hint="eastAsia" w:ascii="楷体" w:hAnsi="楷体" w:eastAsia="楷体" w:cs="Times New Roman"/>
          <w:b/>
          <w:sz w:val="24"/>
        </w:rPr>
        <w:t>注：成果所属类别按①长篇小说类； ②中短篇小说类； ③诗歌类；④儿童文学类；⑤报告文学类；⑥散文杂文类；</w:t>
      </w:r>
    </w:p>
    <w:p w14:paraId="0CCBF983">
      <w:pPr>
        <w:spacing w:line="560" w:lineRule="exact"/>
        <w:ind w:firstLine="482" w:firstLineChars="200"/>
        <w:rPr>
          <w:rFonts w:ascii="楷体" w:hAnsi="楷体" w:eastAsia="楷体" w:cs="Times New Roman"/>
          <w:b/>
          <w:sz w:val="24"/>
        </w:rPr>
      </w:pPr>
      <w:r>
        <w:rPr>
          <w:rFonts w:hint="eastAsia" w:ascii="楷体" w:hAnsi="楷体" w:eastAsia="楷体" w:cs="Times New Roman"/>
          <w:b/>
          <w:sz w:val="24"/>
        </w:rPr>
        <w:t>⑦文学理论评论及文学翻译类。</w:t>
      </w:r>
      <w:r>
        <w:rPr>
          <w:rFonts w:hint="eastAsia" w:ascii="楷体" w:hAnsi="楷体" w:eastAsia="楷体" w:cs="Times New Roman"/>
          <w:sz w:val="24"/>
        </w:rPr>
        <w:t>注明序号，仅可填写一个序号 。</w:t>
      </w:r>
      <w:r>
        <w:rPr>
          <w:rFonts w:hint="eastAsia" w:ascii="楷体" w:hAnsi="楷体" w:eastAsia="楷体" w:cs="Times New Roman"/>
          <w:b/>
          <w:sz w:val="24"/>
        </w:rPr>
        <w:t xml:space="preserve"> </w:t>
      </w:r>
    </w:p>
    <w:p w14:paraId="6C3F6C16">
      <w:pPr>
        <w:spacing w:line="560" w:lineRule="exact"/>
        <w:rPr>
          <w:rFonts w:hint="eastAsia" w:ascii="楷体" w:hAnsi="楷体" w:eastAsia="楷体" w:cs="Times New Roman"/>
          <w:b/>
          <w:sz w:val="24"/>
        </w:rPr>
      </w:pPr>
      <w:r>
        <w:rPr>
          <w:rFonts w:hint="eastAsia" w:ascii="楷体" w:hAnsi="楷体" w:eastAsia="楷体" w:cs="Times New Roman"/>
          <w:b/>
          <w:sz w:val="24"/>
        </w:rPr>
        <w:t xml:space="preserve">                                                                              </w:t>
      </w:r>
    </w:p>
    <w:p w14:paraId="04826894">
      <w:pPr>
        <w:spacing w:line="560" w:lineRule="exact"/>
        <w:ind w:firstLine="4480" w:firstLineChars="1600"/>
        <w:rPr>
          <w:rFonts w:hint="eastAsia" w:ascii="楷体" w:hAnsi="楷体" w:eastAsia="楷体"/>
          <w:sz w:val="28"/>
        </w:rPr>
        <w:sectPr>
          <w:pgSz w:w="16838" w:h="11906" w:orient="landscape"/>
          <w:pgMar w:top="1440" w:right="1797" w:bottom="1440" w:left="1797" w:header="851" w:footer="992" w:gutter="0"/>
          <w:cols w:space="720" w:num="1"/>
          <w:docGrid w:linePitch="312" w:charSpace="0"/>
        </w:sectPr>
      </w:pPr>
      <w:r>
        <w:rPr>
          <w:rFonts w:hint="eastAsia" w:ascii="楷体" w:hAnsi="楷体" w:eastAsia="楷体" w:cs="Times New Roman"/>
          <w:sz w:val="28"/>
        </w:rPr>
        <w:t xml:space="preserve"> 联系人：      </w:t>
      </w:r>
      <w:r>
        <w:rPr>
          <w:rFonts w:ascii="楷体" w:hAnsi="楷体" w:eastAsia="楷体" w:cs="Times New Roman"/>
          <w:sz w:val="28"/>
        </w:rPr>
        <w:t xml:space="preserve">            </w:t>
      </w:r>
      <w:r>
        <w:rPr>
          <w:rFonts w:hint="eastAsia" w:ascii="楷体" w:hAnsi="楷体" w:eastAsia="楷体" w:cs="Times New Roman"/>
          <w:sz w:val="28"/>
        </w:rPr>
        <w:t xml:space="preserve">    联系电话</w:t>
      </w:r>
    </w:p>
    <w:p w14:paraId="1C42BA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6E097F"/>
    <w:rsid w:val="356E097F"/>
    <w:rsid w:val="789E0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